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1" w:rsidRPr="00EE450E" w:rsidRDefault="00C03761" w:rsidP="00C03761">
      <w:pPr>
        <w:rPr>
          <w:rFonts w:ascii="Arial" w:hAnsi="Arial" w:cs="Arial"/>
          <w:b/>
          <w:sz w:val="24"/>
          <w:szCs w:val="24"/>
          <w:lang w:val="fr-CA"/>
        </w:rPr>
      </w:pPr>
      <w:r w:rsidRPr="00EE450E">
        <w:rPr>
          <w:rFonts w:ascii="Arial" w:hAnsi="Arial" w:cs="Arial"/>
          <w:b/>
          <w:sz w:val="24"/>
          <w:szCs w:val="24"/>
          <w:lang w:val="fr-CA"/>
        </w:rPr>
        <w:t>Données de base v</w:t>
      </w:r>
      <w:r w:rsidR="00806250">
        <w:rPr>
          <w:rFonts w:ascii="Arial" w:hAnsi="Arial" w:cs="Arial"/>
          <w:b/>
          <w:sz w:val="24"/>
          <w:szCs w:val="24"/>
          <w:lang w:val="fr-CA"/>
        </w:rPr>
        <w:t>3</w:t>
      </w:r>
      <w:r w:rsidRPr="00EE450E">
        <w:rPr>
          <w:rFonts w:ascii="Arial" w:hAnsi="Arial" w:cs="Arial"/>
          <w:b/>
          <w:sz w:val="24"/>
          <w:szCs w:val="24"/>
          <w:lang w:val="fr-CA"/>
        </w:rPr>
        <w:t xml:space="preserve"> métadonnées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05061" w:rsidP="00EE450E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fichiers contiennent un dossier pour chacun des délinquants sous la responsabilité du Service Correctionnel du Canada (SCC)</w:t>
      </w:r>
      <w:r w:rsidR="000B7D09">
        <w:rPr>
          <w:rFonts w:ascii="Arial" w:hAnsi="Arial" w:cs="Arial"/>
          <w:sz w:val="20"/>
          <w:szCs w:val="20"/>
          <w:lang w:val="fr-CA"/>
        </w:rPr>
        <w:t xml:space="preserve">. </w:t>
      </w:r>
      <w:r w:rsidR="00C03761" w:rsidRPr="00EE450E">
        <w:rPr>
          <w:rFonts w:ascii="Arial" w:hAnsi="Arial" w:cs="Arial"/>
          <w:sz w:val="20"/>
          <w:szCs w:val="20"/>
          <w:lang w:val="fr-CA"/>
        </w:rPr>
        <w:t>Les données ont été extraites du Système de gestion des délinquant(e)s (SGD) et indiquent le statut et les caractéristiques du délinquant en date d</w:t>
      </w:r>
      <w:r w:rsidR="00291358">
        <w:rPr>
          <w:rFonts w:ascii="Arial" w:hAnsi="Arial" w:cs="Arial"/>
          <w:sz w:val="20"/>
          <w:szCs w:val="20"/>
          <w:lang w:val="fr-CA"/>
        </w:rPr>
        <w:t>e la fin de l’</w:t>
      </w:r>
      <w:r w:rsidR="000B7D09">
        <w:rPr>
          <w:rFonts w:ascii="Arial" w:hAnsi="Arial" w:cs="Arial"/>
          <w:sz w:val="20"/>
          <w:szCs w:val="20"/>
          <w:lang w:val="fr-CA"/>
        </w:rPr>
        <w:t>année</w:t>
      </w:r>
      <w:r w:rsidR="00291358">
        <w:rPr>
          <w:rFonts w:ascii="Arial" w:hAnsi="Arial" w:cs="Arial"/>
          <w:sz w:val="20"/>
          <w:szCs w:val="20"/>
          <w:lang w:val="fr-CA"/>
        </w:rPr>
        <w:t xml:space="preserve"> fiscale 2012-2013 et de la fin de l’</w:t>
      </w:r>
      <w:r w:rsidR="000B7D09">
        <w:rPr>
          <w:rFonts w:ascii="Arial" w:hAnsi="Arial" w:cs="Arial"/>
          <w:sz w:val="20"/>
          <w:szCs w:val="20"/>
          <w:lang w:val="fr-CA"/>
        </w:rPr>
        <w:t>année</w:t>
      </w:r>
      <w:r w:rsidR="00291358">
        <w:rPr>
          <w:rFonts w:ascii="Arial" w:hAnsi="Arial" w:cs="Arial"/>
          <w:sz w:val="20"/>
          <w:szCs w:val="20"/>
          <w:lang w:val="fr-CA"/>
        </w:rPr>
        <w:t xml:space="preserve"> fiscale 2013-2014</w:t>
      </w:r>
      <w:r w:rsidR="00C03761" w:rsidRPr="00EE450E">
        <w:rPr>
          <w:rFonts w:ascii="Arial" w:hAnsi="Arial" w:cs="Arial"/>
          <w:sz w:val="20"/>
          <w:szCs w:val="20"/>
          <w:lang w:val="fr-CA"/>
        </w:rPr>
        <w:t>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C03761" w:rsidP="00C03761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Nombre – Donnée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identification unique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C03761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Race – Correspond à la race/l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origine ethnoculturelle du délinquant</w:t>
      </w:r>
      <w:r w:rsidR="00EE450E">
        <w:rPr>
          <w:rFonts w:ascii="Arial" w:hAnsi="Arial" w:cs="Arial"/>
          <w:sz w:val="20"/>
          <w:szCs w:val="20"/>
          <w:lang w:val="fr-CA"/>
        </w:rPr>
        <w:t xml:space="preserve">. </w:t>
      </w:r>
      <w:r w:rsidRPr="00EE450E">
        <w:rPr>
          <w:rFonts w:ascii="Arial" w:hAnsi="Arial" w:cs="Arial"/>
          <w:sz w:val="20"/>
          <w:szCs w:val="20"/>
          <w:lang w:val="fr-CA"/>
        </w:rPr>
        <w:t>Cette information est fournie volontairement par le délinquant à son admission dans un établissement du SCC.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8D166C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 xml:space="preserve">Origine ethnique – Regroupe le champ </w:t>
      </w:r>
      <w:r w:rsidR="00086627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Race</w:t>
      </w:r>
      <w:r w:rsidR="00086627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en deux catégories</w:t>
      </w:r>
      <w:r w:rsidR="00EE450E">
        <w:rPr>
          <w:rFonts w:ascii="Arial" w:hAnsi="Arial" w:cs="Arial"/>
          <w:sz w:val="20"/>
          <w:szCs w:val="20"/>
          <w:lang w:val="fr-CA"/>
        </w:rPr>
        <w:t xml:space="preserve">. 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La catégorie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Autochtone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désigne les délinquants pour qui il est indiqué au champ </w:t>
      </w:r>
      <w:r w:rsidR="00086627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Race</w:t>
      </w:r>
      <w:r w:rsidR="00086627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Premières Nations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,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Métis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ou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Inuit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>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La catégorie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Non autochtone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désigne tous les autres délinquants.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035B2C" w:rsidP="00035B2C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Sexe – Correspond au sexe du délinquant au moment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extraction des données.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035B2C" w:rsidP="00035B2C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Âge – Correspond à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âge du délinquant, en années, au moment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extraction des données.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4344A3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Incarcération/collectivité – Indique si le délinquant est incarcéré dans un établissement fédéral ou sous surveillance dans la collectivité dans le cadre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une mise en liberté sous condition</w:t>
      </w:r>
      <w:r w:rsidR="00EE450E">
        <w:rPr>
          <w:rFonts w:ascii="Arial" w:hAnsi="Arial" w:cs="Arial"/>
          <w:sz w:val="20"/>
          <w:szCs w:val="20"/>
          <w:lang w:val="fr-CA"/>
        </w:rPr>
        <w:t xml:space="preserve">. </w:t>
      </w:r>
      <w:r w:rsidRPr="00EE450E">
        <w:rPr>
          <w:rFonts w:ascii="Arial" w:hAnsi="Arial" w:cs="Arial"/>
          <w:sz w:val="20"/>
          <w:szCs w:val="20"/>
          <w:lang w:val="fr-CA"/>
        </w:rPr>
        <w:t>Les délinquants qui se trouvent à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extérieur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établissement dans le cadre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une permission de sortir font partie de la catégorie </w:t>
      </w:r>
      <w:r w:rsidR="00EE450E">
        <w:rPr>
          <w:rFonts w:ascii="Arial" w:hAnsi="Arial" w:cs="Arial"/>
          <w:sz w:val="20"/>
          <w:szCs w:val="20"/>
          <w:lang w:val="fr-CA"/>
        </w:rPr>
        <w:t>« </w:t>
      </w:r>
      <w:r w:rsidRPr="00EE450E">
        <w:rPr>
          <w:rFonts w:ascii="Arial" w:hAnsi="Arial" w:cs="Arial"/>
          <w:sz w:val="20"/>
          <w:szCs w:val="20"/>
          <w:lang w:val="fr-CA"/>
        </w:rPr>
        <w:t>Incarcération</w:t>
      </w:r>
      <w:r w:rsidR="00EE450E">
        <w:rPr>
          <w:rFonts w:ascii="Arial" w:hAnsi="Arial" w:cs="Arial"/>
          <w:sz w:val="20"/>
          <w:szCs w:val="20"/>
          <w:lang w:val="fr-CA"/>
        </w:rPr>
        <w:t> »</w:t>
      </w:r>
      <w:r w:rsidRPr="00EE450E">
        <w:rPr>
          <w:rFonts w:ascii="Arial" w:hAnsi="Arial" w:cs="Arial"/>
          <w:sz w:val="20"/>
          <w:szCs w:val="20"/>
          <w:lang w:val="fr-CA"/>
        </w:rPr>
        <w:t>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086627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Type de surveillance – Indique le type de surveillance dont font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objet le</w:t>
      </w:r>
      <w:r w:rsidR="00086627">
        <w:rPr>
          <w:rFonts w:ascii="Arial" w:hAnsi="Arial" w:cs="Arial"/>
          <w:sz w:val="20"/>
          <w:szCs w:val="20"/>
          <w:lang w:val="fr-CA"/>
        </w:rPr>
        <w:t>s délinquants sous surveillance </w:t>
      </w:r>
      <w:r w:rsidRPr="00EE450E">
        <w:rPr>
          <w:rFonts w:ascii="Arial" w:hAnsi="Arial" w:cs="Arial"/>
          <w:sz w:val="20"/>
          <w:szCs w:val="20"/>
          <w:lang w:val="fr-CA"/>
        </w:rPr>
        <w:t>:</w:t>
      </w:r>
      <w:r w:rsidR="00086627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SL = semi-liberté; LCT = libération conditionnelle totale, LO = libération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office; OSLD = ordonnance de surveillance de longue durée et AR = condition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assignation à résidence.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 xml:space="preserve">Administration – Indique si le </w:t>
      </w:r>
      <w:r w:rsidR="00EE450E">
        <w:rPr>
          <w:rFonts w:ascii="Arial" w:hAnsi="Arial" w:cs="Arial"/>
          <w:sz w:val="20"/>
          <w:szCs w:val="20"/>
          <w:lang w:val="fr-CA"/>
        </w:rPr>
        <w:t>délinquant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purge une peine de ressort fédéral (deux ans ou plus) ou de ressort provincial (moins de deux ans).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A63693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Type de peine – Correspond au type de peine imposée par les tribunaux.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Les peines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une durée déterminée ont une date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expiration fixe.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Les peines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une durée indéterminée n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ont aucune date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expiration.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A63693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Durée de la peine totale – Durée de la peine imposée par les tribunaux, en jours.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Dans le cas des peines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une durée indéterminée, la durée de la peine totale est zéro.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A63693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Niveau de sécurité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établissement – Correspond au niveau de sécurité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établissement où la gestion du cas du délinquant est effectuée.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Le niveau de sécurité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établissement est uniquement indiqué pour les établissements fédéraux.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63693" w:rsidP="00A74339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Province – Correspond à la province dans laquelle la gestion du cas du délinquant est effectuée.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Pour les délinquants incarcérés, cela correspond à la province dans laquelle est situé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établissement où ils sont incarcérés.</w:t>
      </w:r>
      <w:r w:rsid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="00A74339" w:rsidRPr="00EE450E">
        <w:rPr>
          <w:rFonts w:ascii="Arial" w:hAnsi="Arial" w:cs="Arial"/>
          <w:sz w:val="20"/>
          <w:szCs w:val="20"/>
          <w:lang w:val="fr-CA"/>
        </w:rPr>
        <w:t>Pour les délinquants sous surveillance dans la collectivité, cela correspond à la province dans laquelle est situé le bureau de libération conditionnelle responsable de leur cas.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74339" w:rsidP="00A74339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lastRenderedPageBreak/>
        <w:t>Type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installation – Correspond au type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installation dans laquelle la gestion du cas du délinquant est effectuée.</w:t>
      </w:r>
      <w:r w:rsidR="00C40280" w:rsidRPr="00EE450E">
        <w:rPr>
          <w:rFonts w:ascii="Arial" w:hAnsi="Arial" w:cs="Arial"/>
          <w:sz w:val="20"/>
          <w:szCs w:val="20"/>
          <w:lang w:val="fr-CA"/>
        </w:rPr>
        <w:t xml:space="preserve">  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74339" w:rsidP="00A74339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Cote de sécurité du délinquant – Correspond aux résultats de la plus récente décision relative à la cote de sécurité du délinquant au moment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extraction des données. 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A74339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Facteur dynamique/besoin – Correspond au besoin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intervention du délinquant, </w:t>
      </w:r>
      <w:r w:rsidR="00EE450E">
        <w:rPr>
          <w:rFonts w:ascii="Arial" w:hAnsi="Arial" w:cs="Arial"/>
          <w:sz w:val="20"/>
          <w:szCs w:val="20"/>
          <w:lang w:val="fr-CA"/>
        </w:rPr>
        <w:t>selon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la plus récente évaluation des facteurs dynamiques.</w:t>
      </w:r>
      <w:r w:rsidR="00AC60A1" w:rsidRPr="00EE450E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EE450E" w:rsidP="00EE450E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Facteur stati</w:t>
      </w:r>
      <w:r w:rsidR="00A74339" w:rsidRPr="00EE450E">
        <w:rPr>
          <w:rFonts w:ascii="Arial" w:hAnsi="Arial" w:cs="Arial"/>
          <w:sz w:val="20"/>
          <w:szCs w:val="20"/>
          <w:lang w:val="fr-CA"/>
        </w:rPr>
        <w:t xml:space="preserve">que/risque – Cela correspond au niveau de risque du délinquant, </w:t>
      </w:r>
      <w:r>
        <w:rPr>
          <w:rFonts w:ascii="Arial" w:hAnsi="Arial" w:cs="Arial"/>
          <w:sz w:val="20"/>
          <w:szCs w:val="20"/>
          <w:lang w:val="fr-CA"/>
        </w:rPr>
        <w:t>selon</w:t>
      </w:r>
      <w:r w:rsidR="00A74339" w:rsidRPr="00EE450E">
        <w:rPr>
          <w:rFonts w:ascii="Arial" w:hAnsi="Arial" w:cs="Arial"/>
          <w:sz w:val="20"/>
          <w:szCs w:val="20"/>
          <w:lang w:val="fr-CA"/>
        </w:rPr>
        <w:t xml:space="preserve"> la plus récente évaluation des facteurs statiques.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EE450E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Potentiel de réinsertion sociale – Correspond aux résultats de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évaluation de la capacité du délinquant de réussir sa réinsertion sociale dans la collectivité sans récidive, selon le plus récent Plan correctionnel ou Suivi du plan correctionnel.</w:t>
      </w:r>
      <w:r w:rsidR="00F070E1" w:rsidRPr="00EE450E">
        <w:rPr>
          <w:rFonts w:ascii="Arial" w:hAnsi="Arial" w:cs="Arial"/>
          <w:sz w:val="20"/>
          <w:szCs w:val="20"/>
          <w:lang w:val="fr-CA"/>
        </w:rPr>
        <w:t xml:space="preserve"> </w:t>
      </w:r>
      <w:r w:rsidR="00AC60A1" w:rsidRPr="00EE450E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EE450E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Motivation – Correspond au niveau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engagement du délinquant à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égard de son plan correctionnel, selon le plus récent Plan correctionnel ou Suivi du plan correctionnel.</w:t>
      </w:r>
      <w:r w:rsidR="00F070E1" w:rsidRPr="00EE450E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EE450E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>Infraction majeure – Type d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infraction jugée la plus grave à l</w:t>
      </w:r>
      <w:r w:rsidR="00086627">
        <w:rPr>
          <w:rFonts w:ascii="Arial" w:hAnsi="Arial" w:cs="Arial"/>
          <w:sz w:val="20"/>
          <w:szCs w:val="20"/>
          <w:lang w:val="fr-CA"/>
        </w:rPr>
        <w:t>’</w:t>
      </w:r>
      <w:r w:rsidRPr="00EE450E">
        <w:rPr>
          <w:rFonts w:ascii="Arial" w:hAnsi="Arial" w:cs="Arial"/>
          <w:sz w:val="20"/>
          <w:szCs w:val="20"/>
          <w:lang w:val="fr-CA"/>
        </w:rPr>
        <w:t>origine de la peine actuelle du délinquant.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C03761" w:rsidRPr="00EE450E" w:rsidRDefault="00EE450E" w:rsidP="00EE450E">
      <w:pPr>
        <w:rPr>
          <w:rFonts w:ascii="Arial" w:hAnsi="Arial" w:cs="Arial"/>
          <w:sz w:val="20"/>
          <w:szCs w:val="20"/>
          <w:lang w:val="fr-CA"/>
        </w:rPr>
      </w:pPr>
      <w:r w:rsidRPr="00EE450E">
        <w:rPr>
          <w:rFonts w:ascii="Arial" w:hAnsi="Arial" w:cs="Arial"/>
          <w:sz w:val="20"/>
          <w:szCs w:val="20"/>
          <w:lang w:val="fr-CA"/>
        </w:rPr>
        <w:t xml:space="preserve">Religion </w:t>
      </w:r>
      <w:r w:rsidR="00086627">
        <w:rPr>
          <w:rFonts w:ascii="Arial" w:hAnsi="Arial" w:cs="Arial"/>
          <w:sz w:val="20"/>
          <w:szCs w:val="20"/>
          <w:lang w:val="fr-CA"/>
        </w:rPr>
        <w:t>–</w:t>
      </w:r>
      <w:r w:rsidRPr="00EE450E">
        <w:rPr>
          <w:rFonts w:ascii="Arial" w:hAnsi="Arial" w:cs="Arial"/>
          <w:sz w:val="20"/>
          <w:szCs w:val="20"/>
          <w:lang w:val="fr-CA"/>
        </w:rPr>
        <w:t xml:space="preserve"> Correspond à la religion du délinquant.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Cette information est fournie volontairement par le délinquant à son admission dans un établissement du SCC.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EE450E">
        <w:rPr>
          <w:rFonts w:ascii="Arial" w:hAnsi="Arial" w:cs="Arial"/>
          <w:sz w:val="20"/>
          <w:szCs w:val="20"/>
          <w:lang w:val="fr-CA"/>
        </w:rPr>
        <w:t>Cette donnée peut être modifiée si le délinquant change de religion au cours de sa peine.</w:t>
      </w:r>
    </w:p>
    <w:p w:rsidR="00C03761" w:rsidRPr="00EE450E" w:rsidRDefault="00C03761">
      <w:pPr>
        <w:rPr>
          <w:rFonts w:ascii="Arial" w:hAnsi="Arial" w:cs="Arial"/>
          <w:sz w:val="20"/>
          <w:szCs w:val="20"/>
          <w:lang w:val="fr-CA"/>
        </w:rPr>
      </w:pPr>
    </w:p>
    <w:p w:rsidR="003B3703" w:rsidRPr="00EE450E" w:rsidRDefault="003B3703">
      <w:pPr>
        <w:rPr>
          <w:rFonts w:ascii="Arial" w:hAnsi="Arial" w:cs="Arial"/>
          <w:sz w:val="20"/>
          <w:szCs w:val="20"/>
          <w:lang w:val="fr-CA"/>
        </w:rPr>
      </w:pPr>
    </w:p>
    <w:sectPr w:rsidR="003B3703" w:rsidRPr="00EE450E" w:rsidSect="00D31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09" w:rsidRDefault="000B7D09" w:rsidP="00EE450E">
      <w:pPr>
        <w:spacing w:line="240" w:lineRule="auto"/>
      </w:pPr>
      <w:r>
        <w:separator/>
      </w:r>
    </w:p>
  </w:endnote>
  <w:endnote w:type="continuationSeparator" w:id="0">
    <w:p w:rsidR="000B7D09" w:rsidRDefault="000B7D09" w:rsidP="00EE4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09" w:rsidRDefault="000B7D09" w:rsidP="00EE450E">
      <w:pPr>
        <w:spacing w:line="240" w:lineRule="auto"/>
      </w:pPr>
      <w:r>
        <w:separator/>
      </w:r>
    </w:p>
  </w:footnote>
  <w:footnote w:type="continuationSeparator" w:id="0">
    <w:p w:rsidR="000B7D09" w:rsidRDefault="000B7D09" w:rsidP="00EE45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e"/>
    <w:docVar w:name="TermBases" w:val="vide"/>
    <w:docVar w:name="TermBaseURL" w:val="empty"/>
    <w:docVar w:name="TextBases" w:val="ANALYZER\2015-02\MINI_9054636"/>
    <w:docVar w:name="TextBaseURL" w:val="empty"/>
    <w:docVar w:name="UILng" w:val="fr"/>
  </w:docVars>
  <w:rsids>
    <w:rsidRoot w:val="00AD673A"/>
    <w:rsid w:val="00035B2C"/>
    <w:rsid w:val="00086627"/>
    <w:rsid w:val="000A3439"/>
    <w:rsid w:val="000B7D09"/>
    <w:rsid w:val="001246C5"/>
    <w:rsid w:val="00224576"/>
    <w:rsid w:val="00291358"/>
    <w:rsid w:val="002C0E26"/>
    <w:rsid w:val="003B3703"/>
    <w:rsid w:val="00427B88"/>
    <w:rsid w:val="004344A3"/>
    <w:rsid w:val="00454741"/>
    <w:rsid w:val="004B6A14"/>
    <w:rsid w:val="005656FF"/>
    <w:rsid w:val="006B2B1A"/>
    <w:rsid w:val="00806250"/>
    <w:rsid w:val="008931FA"/>
    <w:rsid w:val="008D166C"/>
    <w:rsid w:val="008D1ADF"/>
    <w:rsid w:val="00A05061"/>
    <w:rsid w:val="00A621C4"/>
    <w:rsid w:val="00A63693"/>
    <w:rsid w:val="00A74339"/>
    <w:rsid w:val="00AC60A1"/>
    <w:rsid w:val="00AD13F2"/>
    <w:rsid w:val="00AD673A"/>
    <w:rsid w:val="00B33AE8"/>
    <w:rsid w:val="00BE33A4"/>
    <w:rsid w:val="00C03761"/>
    <w:rsid w:val="00C40280"/>
    <w:rsid w:val="00C76A80"/>
    <w:rsid w:val="00D17F60"/>
    <w:rsid w:val="00D22B6D"/>
    <w:rsid w:val="00D31749"/>
    <w:rsid w:val="00E50458"/>
    <w:rsid w:val="00EE450E"/>
    <w:rsid w:val="00F070E1"/>
    <w:rsid w:val="00FC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50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50E"/>
  </w:style>
  <w:style w:type="paragraph" w:styleId="Footer">
    <w:name w:val="footer"/>
    <w:basedOn w:val="Normal"/>
    <w:link w:val="FooterChar"/>
    <w:uiPriority w:val="99"/>
    <w:semiHidden/>
    <w:unhideWhenUsed/>
    <w:rsid w:val="00EE450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Mike (NHQ-AC)</dc:creator>
  <cp:lastModifiedBy>haydenmb</cp:lastModifiedBy>
  <cp:revision>5</cp:revision>
  <dcterms:created xsi:type="dcterms:W3CDTF">2015-02-04T19:48:00Z</dcterms:created>
  <dcterms:modified xsi:type="dcterms:W3CDTF">2015-02-05T21:46:00Z</dcterms:modified>
</cp:coreProperties>
</file>